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05" w:rsidRDefault="00426B33">
      <w:pPr>
        <w:spacing w:before="24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32"/>
          <w:szCs w:val="32"/>
        </w:rPr>
        <w:t xml:space="preserve">   Procès-verbal</w:t>
      </w:r>
    </w:p>
    <w:p w:rsidR="00956305" w:rsidRDefault="009563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6305" w:rsidRDefault="00426B33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Réunion régulière </w:t>
      </w:r>
      <w:r>
        <w:rPr>
          <w:rFonts w:ascii="Calibri" w:eastAsia="Calibri" w:hAnsi="Calibri" w:cs="Calibri"/>
          <w:sz w:val="24"/>
          <w:szCs w:val="24"/>
        </w:rPr>
        <w:br/>
        <w:t>le mardi 9 mai 2017</w:t>
      </w:r>
    </w:p>
    <w:p w:rsidR="00956305" w:rsidRDefault="00426B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Salon du personnel  - École Boréal </w:t>
      </w:r>
    </w:p>
    <w:p w:rsidR="00956305" w:rsidRDefault="00956305"/>
    <w:p w:rsidR="00956305" w:rsidRDefault="00426B33">
      <w:pPr>
        <w:spacing w:line="48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Ouverture de l’assemblée et vérification du quorum : </w:t>
      </w:r>
    </w:p>
    <w:p w:rsidR="00956305" w:rsidRDefault="00426B33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Présents:  </w:t>
      </w:r>
      <w:r>
        <w:rPr>
          <w:rFonts w:ascii="Calibri" w:eastAsia="Calibri" w:hAnsi="Calibri" w:cs="Calibri"/>
          <w:sz w:val="24"/>
          <w:szCs w:val="24"/>
        </w:rPr>
        <w:t xml:space="preserve">Sonia Coulombe, Julie Imbeault Mélissa LaRose, Linda Turcotte, Anne-Marie Fortin-Veilleux, Élaine Belzil, Samantha Casey, Tania Chiasson et Nicole Tokarz. </w:t>
      </w:r>
    </w:p>
    <w:p w:rsidR="00956305" w:rsidRDefault="00426B33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Absents </w:t>
      </w:r>
      <w:r>
        <w:rPr>
          <w:rFonts w:ascii="Calibri" w:eastAsia="Calibri" w:hAnsi="Calibri" w:cs="Calibri"/>
          <w:sz w:val="24"/>
          <w:szCs w:val="24"/>
        </w:rPr>
        <w:t xml:space="preserve">: Kouame Adié. </w:t>
      </w:r>
    </w:p>
    <w:p w:rsidR="00956305" w:rsidRDefault="00426B33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 a quorum et la réunion commence à 19h18.</w:t>
      </w:r>
    </w:p>
    <w:p w:rsidR="00956305" w:rsidRDefault="00426B33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Prière:</w:t>
      </w:r>
      <w:r>
        <w:rPr>
          <w:rFonts w:ascii="Calibri" w:eastAsia="Calibri" w:hAnsi="Calibri" w:cs="Calibri"/>
          <w:sz w:val="24"/>
          <w:szCs w:val="24"/>
        </w:rPr>
        <w:t xml:space="preserve">  Lue par Julie Imbeault</w:t>
      </w:r>
    </w:p>
    <w:p w:rsidR="00956305" w:rsidRDefault="00426B33">
      <w:pPr>
        <w:spacing w:line="48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Lecture et adoption de l’ordre du jour :</w:t>
      </w:r>
    </w:p>
    <w:p w:rsidR="00956305" w:rsidRDefault="00426B33">
      <w:pPr>
        <w:spacing w:line="480" w:lineRule="auto"/>
        <w:ind w:left="720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Proposées par Melissa LaRose et secondées par Sonia Coulombe.  </w:t>
      </w:r>
    </w:p>
    <w:p w:rsidR="00956305" w:rsidRDefault="00426B33">
      <w:pPr>
        <w:spacing w:line="48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Lecture et adoption du procès-verbal de la dernière réunion:</w:t>
      </w:r>
    </w:p>
    <w:p w:rsidR="00956305" w:rsidRDefault="00426B33">
      <w:pPr>
        <w:spacing w:line="48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Proposées par Nicole Tokarz et secondées par Samantha Casey.  </w:t>
      </w:r>
    </w:p>
    <w:p w:rsidR="00956305" w:rsidRDefault="00426B33">
      <w:pPr>
        <w:spacing w:line="48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Suivi du procès-verbal de l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a dernière réunion</w:t>
      </w:r>
    </w:p>
    <w:p w:rsidR="00956305" w:rsidRDefault="00426B33">
      <w:pPr>
        <w:spacing w:line="48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Proposé par Linda Turcotte et secondé par Sonia Coulombe . </w:t>
      </w:r>
    </w:p>
    <w:p w:rsidR="00956305" w:rsidRDefault="00426B33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Correspondance</w:t>
      </w:r>
      <w:r>
        <w:rPr>
          <w:rFonts w:ascii="Calibri" w:eastAsia="Calibri" w:hAnsi="Calibri" w:cs="Calibri"/>
          <w:b/>
          <w:sz w:val="24"/>
          <w:szCs w:val="24"/>
        </w:rPr>
        <w:t> :</w:t>
      </w:r>
      <w:r>
        <w:rPr>
          <w:rFonts w:ascii="Calibri" w:eastAsia="Calibri" w:hAnsi="Calibri" w:cs="Calibri"/>
          <w:sz w:val="24"/>
          <w:szCs w:val="24"/>
        </w:rPr>
        <w:t xml:space="preserve"> The Learning Team. </w:t>
      </w:r>
    </w:p>
    <w:p w:rsidR="00956305" w:rsidRDefault="00426B33">
      <w:pPr>
        <w:spacing w:line="48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Rapport de la Présidente:</w:t>
      </w:r>
      <w:r>
        <w:rPr>
          <w:rFonts w:ascii="Calibri" w:eastAsia="Calibri" w:hAnsi="Calibri" w:cs="Calibri"/>
          <w:sz w:val="24"/>
          <w:szCs w:val="24"/>
        </w:rPr>
        <w:t xml:space="preserve">  Aucun </w:t>
      </w:r>
    </w:p>
    <w:p w:rsidR="00956305" w:rsidRDefault="00956305">
      <w:pPr>
        <w:spacing w:line="240" w:lineRule="auto"/>
        <w:jc w:val="both"/>
        <w:rPr>
          <w:color w:val="222222"/>
          <w:sz w:val="19"/>
          <w:szCs w:val="19"/>
          <w:highlight w:val="white"/>
        </w:rPr>
      </w:pPr>
    </w:p>
    <w:p w:rsidR="00956305" w:rsidRDefault="00956305">
      <w:pPr>
        <w:spacing w:line="240" w:lineRule="auto"/>
        <w:jc w:val="both"/>
        <w:rPr>
          <w:color w:val="222222"/>
          <w:sz w:val="19"/>
          <w:szCs w:val="19"/>
          <w:highlight w:val="white"/>
        </w:rPr>
      </w:pPr>
    </w:p>
    <w:p w:rsidR="00956305" w:rsidRDefault="00956305">
      <w:pPr>
        <w:spacing w:line="240" w:lineRule="auto"/>
        <w:jc w:val="both"/>
        <w:rPr>
          <w:color w:val="222222"/>
          <w:sz w:val="19"/>
          <w:szCs w:val="19"/>
          <w:highlight w:val="white"/>
        </w:rPr>
      </w:pPr>
    </w:p>
    <w:p w:rsidR="00956305" w:rsidRDefault="00956305">
      <w:pPr>
        <w:spacing w:line="240" w:lineRule="auto"/>
        <w:jc w:val="both"/>
        <w:rPr>
          <w:color w:val="222222"/>
          <w:sz w:val="19"/>
          <w:szCs w:val="19"/>
          <w:highlight w:val="white"/>
        </w:rPr>
      </w:pPr>
    </w:p>
    <w:p w:rsidR="00956305" w:rsidRDefault="00956305">
      <w:pPr>
        <w:spacing w:line="240" w:lineRule="auto"/>
        <w:jc w:val="both"/>
        <w:rPr>
          <w:color w:val="222222"/>
          <w:sz w:val="19"/>
          <w:szCs w:val="19"/>
          <w:highlight w:val="white"/>
        </w:rPr>
      </w:pPr>
    </w:p>
    <w:p w:rsidR="00956305" w:rsidRDefault="00956305">
      <w:pPr>
        <w:spacing w:line="240" w:lineRule="auto"/>
        <w:jc w:val="both"/>
        <w:rPr>
          <w:color w:val="222222"/>
          <w:sz w:val="19"/>
          <w:szCs w:val="19"/>
          <w:highlight w:val="white"/>
        </w:rPr>
      </w:pPr>
    </w:p>
    <w:p w:rsidR="00956305" w:rsidRDefault="00956305">
      <w:pPr>
        <w:spacing w:line="240" w:lineRule="auto"/>
        <w:jc w:val="both"/>
        <w:rPr>
          <w:color w:val="222222"/>
          <w:sz w:val="19"/>
          <w:szCs w:val="19"/>
          <w:highlight w:val="white"/>
        </w:rPr>
      </w:pPr>
    </w:p>
    <w:p w:rsidR="00956305" w:rsidRDefault="00956305">
      <w:pPr>
        <w:spacing w:line="240" w:lineRule="auto"/>
        <w:jc w:val="both"/>
        <w:rPr>
          <w:color w:val="222222"/>
          <w:sz w:val="19"/>
          <w:szCs w:val="19"/>
          <w:highlight w:val="white"/>
        </w:rPr>
      </w:pPr>
    </w:p>
    <w:p w:rsidR="00956305" w:rsidRDefault="00956305">
      <w:pPr>
        <w:spacing w:line="240" w:lineRule="auto"/>
        <w:jc w:val="both"/>
        <w:rPr>
          <w:color w:val="222222"/>
          <w:sz w:val="19"/>
          <w:szCs w:val="19"/>
          <w:highlight w:val="white"/>
        </w:rPr>
      </w:pPr>
    </w:p>
    <w:p w:rsidR="00956305" w:rsidRDefault="00956305">
      <w:pPr>
        <w:spacing w:line="240" w:lineRule="auto"/>
        <w:jc w:val="both"/>
        <w:rPr>
          <w:color w:val="222222"/>
          <w:sz w:val="19"/>
          <w:szCs w:val="19"/>
          <w:highlight w:val="white"/>
        </w:rPr>
      </w:pPr>
    </w:p>
    <w:p w:rsidR="00956305" w:rsidRDefault="00956305">
      <w:pPr>
        <w:spacing w:line="240" w:lineRule="auto"/>
        <w:jc w:val="both"/>
        <w:rPr>
          <w:color w:val="222222"/>
          <w:sz w:val="19"/>
          <w:szCs w:val="19"/>
          <w:highlight w:val="white"/>
        </w:rPr>
      </w:pPr>
    </w:p>
    <w:p w:rsidR="00956305" w:rsidRDefault="00956305">
      <w:pPr>
        <w:spacing w:line="240" w:lineRule="auto"/>
        <w:jc w:val="both"/>
        <w:rPr>
          <w:color w:val="222222"/>
          <w:sz w:val="19"/>
          <w:szCs w:val="19"/>
          <w:highlight w:val="white"/>
        </w:rPr>
      </w:pPr>
    </w:p>
    <w:p w:rsidR="00956305" w:rsidRDefault="00956305">
      <w:pPr>
        <w:spacing w:line="240" w:lineRule="auto"/>
        <w:jc w:val="both"/>
        <w:rPr>
          <w:color w:val="222222"/>
          <w:sz w:val="19"/>
          <w:szCs w:val="19"/>
          <w:highlight w:val="white"/>
        </w:rPr>
      </w:pPr>
    </w:p>
    <w:p w:rsidR="00956305" w:rsidRDefault="00426B33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Rapport de la CSC</w:t>
      </w:r>
    </w:p>
    <w:p w:rsidR="00956305" w:rsidRDefault="0095630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956305" w:rsidRDefault="00426B33">
      <w:pPr>
        <w:numPr>
          <w:ilvl w:val="1"/>
          <w:numId w:val="3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Lever du drapeau</w:t>
      </w:r>
    </w:p>
    <w:p w:rsidR="00956305" w:rsidRDefault="00426B33">
      <w:pPr>
        <w:numPr>
          <w:ilvl w:val="2"/>
          <w:numId w:val="3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Annulé </w:t>
      </w:r>
    </w:p>
    <w:p w:rsidR="00956305" w:rsidRDefault="00426B33">
      <w:pPr>
        <w:numPr>
          <w:ilvl w:val="1"/>
          <w:numId w:val="3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Bouge et joue </w:t>
      </w:r>
    </w:p>
    <w:p w:rsidR="00956305" w:rsidRDefault="00426B33">
      <w:pPr>
        <w:numPr>
          <w:ilvl w:val="2"/>
          <w:numId w:val="3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SVP faire la publicité. </w:t>
      </w:r>
    </w:p>
    <w:p w:rsidR="00956305" w:rsidRDefault="00426B33">
      <w:pPr>
        <w:numPr>
          <w:ilvl w:val="1"/>
          <w:numId w:val="3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Génies en herbe </w:t>
      </w:r>
    </w:p>
    <w:p w:rsidR="00956305" w:rsidRDefault="00426B33">
      <w:pPr>
        <w:numPr>
          <w:ilvl w:val="2"/>
          <w:numId w:val="3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L’activité a bien été. </w:t>
      </w:r>
    </w:p>
    <w:p w:rsidR="00956305" w:rsidRDefault="00426B33">
      <w:pPr>
        <w:numPr>
          <w:ilvl w:val="1"/>
          <w:numId w:val="3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Projet forêts</w:t>
      </w:r>
    </w:p>
    <w:p w:rsidR="00956305" w:rsidRDefault="00426B33">
      <w:pPr>
        <w:numPr>
          <w:ilvl w:val="2"/>
          <w:numId w:val="3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Beau projet.  Peter Pond Mall exposition. </w:t>
      </w:r>
    </w:p>
    <w:p w:rsidR="00956305" w:rsidRDefault="00426B33">
      <w:pPr>
        <w:numPr>
          <w:ilvl w:val="1"/>
          <w:numId w:val="3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Jeux francophones </w:t>
      </w:r>
    </w:p>
    <w:p w:rsidR="00956305" w:rsidRDefault="00426B33">
      <w:pPr>
        <w:numPr>
          <w:ilvl w:val="2"/>
          <w:numId w:val="3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Calgary cette fin de semaine. </w:t>
      </w:r>
    </w:p>
    <w:p w:rsidR="00956305" w:rsidRDefault="00426B33">
      <w:pPr>
        <w:numPr>
          <w:ilvl w:val="1"/>
          <w:numId w:val="3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Yoga </w:t>
      </w:r>
    </w:p>
    <w:p w:rsidR="00956305" w:rsidRDefault="00426B33">
      <w:pPr>
        <w:numPr>
          <w:ilvl w:val="2"/>
          <w:numId w:val="3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Tous les mercredis </w:t>
      </w:r>
    </w:p>
    <w:p w:rsidR="00956305" w:rsidRDefault="00426B33">
      <w:pPr>
        <w:numPr>
          <w:ilvl w:val="1"/>
          <w:numId w:val="3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 mai événement ACFA </w:t>
      </w:r>
    </w:p>
    <w:p w:rsidR="00956305" w:rsidRDefault="00426B33">
      <w:pPr>
        <w:numPr>
          <w:ilvl w:val="2"/>
          <w:numId w:val="3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Inviter vos amie. </w:t>
      </w:r>
    </w:p>
    <w:p w:rsidR="00956305" w:rsidRDefault="0095630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56305" w:rsidRDefault="00426B33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Rapport de la direction;</w:t>
      </w:r>
    </w:p>
    <w:p w:rsidR="00956305" w:rsidRDefault="0095630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956305" w:rsidRDefault="00956305">
      <w:pPr>
        <w:spacing w:line="240" w:lineRule="auto"/>
        <w:jc w:val="both"/>
        <w:rPr>
          <w:rFonts w:ascii="Calibri" w:eastAsia="Calibri" w:hAnsi="Calibri" w:cs="Calibri"/>
        </w:rPr>
      </w:pPr>
    </w:p>
    <w:p w:rsidR="00956305" w:rsidRDefault="00426B33">
      <w:pPr>
        <w:numPr>
          <w:ilvl w:val="0"/>
          <w:numId w:val="4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Retour à Boréal</w:t>
      </w:r>
    </w:p>
    <w:p w:rsidR="00956305" w:rsidRDefault="00426B33">
      <w:pPr>
        <w:numPr>
          <w:ilvl w:val="1"/>
          <w:numId w:val="4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Ça va très bien, Janice et Chantal travaillent avec ceux qui ont besoin. </w:t>
      </w:r>
    </w:p>
    <w:p w:rsidR="00956305" w:rsidRDefault="00426B33">
      <w:pPr>
        <w:numPr>
          <w:ilvl w:val="1"/>
          <w:numId w:val="4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Gymnase, le parc, récréation (4 superviseures). </w:t>
      </w:r>
    </w:p>
    <w:p w:rsidR="00956305" w:rsidRDefault="00426B33">
      <w:pPr>
        <w:numPr>
          <w:ilvl w:val="0"/>
          <w:numId w:val="4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Sécurité cour d’école</w:t>
      </w:r>
    </w:p>
    <w:p w:rsidR="00956305" w:rsidRDefault="00426B33">
      <w:pPr>
        <w:numPr>
          <w:ilvl w:val="1"/>
          <w:numId w:val="4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Camion qui rentre dans la cours d’école. Barrière rouge Sonia, elle a fait la demande a la v</w:t>
      </w:r>
      <w:r>
        <w:rPr>
          <w:rFonts w:ascii="Calibri" w:eastAsia="Calibri" w:hAnsi="Calibri" w:cs="Calibri"/>
        </w:rPr>
        <w:t xml:space="preserve">ille et avec la GRC.  La cour d’école va grandir. Merci aux parents qui ont aidé à ramasser la cour d’école. </w:t>
      </w:r>
    </w:p>
    <w:p w:rsidR="00956305" w:rsidRDefault="00426B33">
      <w:pPr>
        <w:numPr>
          <w:ilvl w:val="0"/>
          <w:numId w:val="4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PAC</w:t>
      </w:r>
    </w:p>
    <w:p w:rsidR="00956305" w:rsidRDefault="00426B33">
      <w:pPr>
        <w:numPr>
          <w:ilvl w:val="1"/>
          <w:numId w:val="4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À suivre les prochaine étapes. </w:t>
      </w:r>
    </w:p>
    <w:p w:rsidR="00956305" w:rsidRDefault="00426B33">
      <w:pPr>
        <w:numPr>
          <w:ilvl w:val="0"/>
          <w:numId w:val="4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Institut Neufeld</w:t>
      </w:r>
    </w:p>
    <w:p w:rsidR="00956305" w:rsidRDefault="00426B33">
      <w:pPr>
        <w:numPr>
          <w:ilvl w:val="1"/>
          <w:numId w:val="4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Formation samedi et vendredi - La relation entre enseignant et enfant vendredi et parent et e</w:t>
      </w:r>
      <w:r>
        <w:rPr>
          <w:rFonts w:ascii="Calibri" w:eastAsia="Calibri" w:hAnsi="Calibri" w:cs="Calibri"/>
        </w:rPr>
        <w:t xml:space="preserve">nfant samedi. </w:t>
      </w:r>
    </w:p>
    <w:p w:rsidR="00956305" w:rsidRDefault="00426B33">
      <w:pPr>
        <w:numPr>
          <w:ilvl w:val="0"/>
          <w:numId w:val="4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Inscription pour l’an prochain</w:t>
      </w:r>
    </w:p>
    <w:p w:rsidR="00956305" w:rsidRDefault="00426B33">
      <w:pPr>
        <w:numPr>
          <w:ilvl w:val="1"/>
          <w:numId w:val="4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17 prémat 3 ans, 23 prémat 4 ans, 30 maternelles, 22- 1re, 11- 2e, 11- 3e, 16- 4e, 11-5e et 9 en 6e. </w:t>
      </w:r>
    </w:p>
    <w:p w:rsidR="00956305" w:rsidRDefault="00426B33">
      <w:pPr>
        <w:numPr>
          <w:ilvl w:val="0"/>
          <w:numId w:val="4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 prématernelle</w:t>
      </w:r>
    </w:p>
    <w:p w:rsidR="00956305" w:rsidRDefault="00426B33">
      <w:pPr>
        <w:numPr>
          <w:ilvl w:val="1"/>
          <w:numId w:val="4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Finit le 9 juin. Sylvie retourne aux études. </w:t>
      </w:r>
    </w:p>
    <w:p w:rsidR="00956305" w:rsidRDefault="00426B33">
      <w:pPr>
        <w:numPr>
          <w:ilvl w:val="0"/>
          <w:numId w:val="4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Changements au niveau du personnel</w:t>
      </w:r>
    </w:p>
    <w:p w:rsidR="00956305" w:rsidRDefault="00426B33">
      <w:pPr>
        <w:numPr>
          <w:ilvl w:val="1"/>
          <w:numId w:val="4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Madame Hu</w:t>
      </w:r>
      <w:r>
        <w:rPr>
          <w:rFonts w:ascii="Calibri" w:eastAsia="Calibri" w:hAnsi="Calibri" w:cs="Calibri"/>
        </w:rPr>
        <w:t xml:space="preserve">guette va déménager à Edmonton. </w:t>
      </w:r>
    </w:p>
    <w:p w:rsidR="00956305" w:rsidRDefault="00956305">
      <w:pPr>
        <w:spacing w:line="240" w:lineRule="auto"/>
        <w:jc w:val="both"/>
        <w:rPr>
          <w:color w:val="222222"/>
          <w:sz w:val="20"/>
          <w:szCs w:val="20"/>
          <w:highlight w:val="white"/>
        </w:rPr>
      </w:pPr>
    </w:p>
    <w:p w:rsidR="00956305" w:rsidRDefault="00956305">
      <w:pPr>
        <w:spacing w:line="240" w:lineRule="auto"/>
        <w:jc w:val="both"/>
        <w:rPr>
          <w:color w:val="222222"/>
          <w:sz w:val="20"/>
          <w:szCs w:val="20"/>
          <w:highlight w:val="white"/>
        </w:rPr>
      </w:pPr>
    </w:p>
    <w:p w:rsidR="00956305" w:rsidRDefault="00426B33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Activités à l’école;</w:t>
      </w:r>
    </w:p>
    <w:p w:rsidR="00956305" w:rsidRDefault="00426B33">
      <w:pPr>
        <w:numPr>
          <w:ilvl w:val="0"/>
          <w:numId w:val="1"/>
        </w:numPr>
        <w:spacing w:line="48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Calendrier de mai et juin. </w:t>
      </w:r>
    </w:p>
    <w:p w:rsidR="00956305" w:rsidRDefault="00956305">
      <w:pPr>
        <w:spacing w:line="240" w:lineRule="auto"/>
        <w:jc w:val="both"/>
        <w:rPr>
          <w:rFonts w:ascii="Calibri" w:eastAsia="Calibri" w:hAnsi="Calibri" w:cs="Calibri"/>
        </w:rPr>
      </w:pPr>
    </w:p>
    <w:p w:rsidR="00956305" w:rsidRDefault="00956305">
      <w:pPr>
        <w:spacing w:line="240" w:lineRule="auto"/>
        <w:jc w:val="both"/>
        <w:rPr>
          <w:rFonts w:ascii="Calibri" w:eastAsia="Calibri" w:hAnsi="Calibri" w:cs="Calibri"/>
        </w:rPr>
      </w:pPr>
    </w:p>
    <w:p w:rsidR="00956305" w:rsidRDefault="00426B33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>Varia</w:t>
      </w:r>
    </w:p>
    <w:p w:rsidR="00956305" w:rsidRDefault="00426B33">
      <w:pPr>
        <w:numPr>
          <w:ilvl w:val="0"/>
          <w:numId w:val="2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color w:val="222222"/>
          <w:sz w:val="19"/>
          <w:szCs w:val="19"/>
          <w:highlight w:val="white"/>
        </w:rPr>
        <w:t xml:space="preserve">Dîner d’appréciation pour les enseignantes et le personnel. </w:t>
      </w:r>
    </w:p>
    <w:p w:rsidR="00956305" w:rsidRDefault="00426B33">
      <w:pPr>
        <w:numPr>
          <w:ilvl w:val="1"/>
          <w:numId w:val="2"/>
        </w:numPr>
        <w:spacing w:line="240" w:lineRule="auto"/>
        <w:contextualSpacing/>
        <w:jc w:val="both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Julie va contacter Claire pour voir s'il a un budget pour du café.  Nicole va contacter Culligan, Spring water et Anne-Maire va vérifier avec sa familie.  </w:t>
      </w:r>
    </w:p>
    <w:p w:rsidR="00956305" w:rsidRDefault="00956305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56305" w:rsidRDefault="00426B33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Fermeture de l’assemblée.</w:t>
      </w:r>
    </w:p>
    <w:p w:rsidR="00956305" w:rsidRDefault="00426B33">
      <w:pPr>
        <w:spacing w:line="480" w:lineRule="auto"/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Proposée par  Samantha Casey et secondée par Julie Imbeault. </w:t>
      </w:r>
    </w:p>
    <w:p w:rsidR="00956305" w:rsidRDefault="00426B33">
      <w:pPr>
        <w:spacing w:line="480" w:lineRule="auto"/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Réunion ter</w:t>
      </w:r>
      <w:r>
        <w:rPr>
          <w:rFonts w:ascii="Calibri" w:eastAsia="Calibri" w:hAnsi="Calibri" w:cs="Calibri"/>
          <w:b/>
          <w:sz w:val="24"/>
          <w:szCs w:val="24"/>
        </w:rPr>
        <w:t xml:space="preserve">minée à  20:20. </w:t>
      </w:r>
    </w:p>
    <w:p w:rsidR="00956305" w:rsidRDefault="00426B33">
      <w:pPr>
        <w:spacing w:line="480" w:lineRule="auto"/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Prochaine réunion - à determiner </w:t>
      </w:r>
    </w:p>
    <w:p w:rsidR="00956305" w:rsidRDefault="00956305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305" w:rsidRDefault="00426B33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_______________________</w:t>
      </w:r>
    </w:p>
    <w:p w:rsidR="00956305" w:rsidRDefault="00426B33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Signature de la présidente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Date</w:t>
      </w:r>
    </w:p>
    <w:p w:rsidR="00956305" w:rsidRDefault="00956305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305" w:rsidRDefault="00426B33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________________________</w:t>
      </w:r>
    </w:p>
    <w:p w:rsidR="00956305" w:rsidRDefault="00426B33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Signature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Date</w:t>
      </w:r>
    </w:p>
    <w:p w:rsidR="00956305" w:rsidRDefault="00956305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56305" w:rsidRDefault="00956305">
      <w:pPr>
        <w:spacing w:line="240" w:lineRule="auto"/>
        <w:jc w:val="both"/>
        <w:rPr>
          <w:color w:val="222222"/>
          <w:sz w:val="18"/>
          <w:szCs w:val="18"/>
          <w:highlight w:val="white"/>
        </w:rPr>
      </w:pPr>
    </w:p>
    <w:p w:rsidR="00956305" w:rsidRDefault="00956305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95630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58C"/>
    <w:multiLevelType w:val="multilevel"/>
    <w:tmpl w:val="DEA053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FF60112"/>
    <w:multiLevelType w:val="multilevel"/>
    <w:tmpl w:val="8D72E6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22683114"/>
    <w:multiLevelType w:val="multilevel"/>
    <w:tmpl w:val="FB4E764E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3">
    <w:nsid w:val="2CD51DAD"/>
    <w:multiLevelType w:val="multilevel"/>
    <w:tmpl w:val="5106C18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56305"/>
    <w:rsid w:val="00426B33"/>
    <w:rsid w:val="0095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Fournier</dc:creator>
  <cp:lastModifiedBy>Mélanie Fournier</cp:lastModifiedBy>
  <cp:revision>2</cp:revision>
  <dcterms:created xsi:type="dcterms:W3CDTF">2017-09-18T16:21:00Z</dcterms:created>
  <dcterms:modified xsi:type="dcterms:W3CDTF">2017-09-18T16:21:00Z</dcterms:modified>
</cp:coreProperties>
</file>